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9489" w14:textId="77777777" w:rsidR="00783509" w:rsidRPr="00DC1C8D" w:rsidRDefault="00783509" w:rsidP="007835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2E98B" w14:textId="319DC927" w:rsidR="000E576F" w:rsidRPr="00DC1C8D" w:rsidRDefault="00D569EA" w:rsidP="000E576F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ỦY BAN NHÂN DÂN</w:t>
      </w:r>
      <w:r w:rsidR="00783509" w:rsidRPr="00DC1C8D">
        <w:rPr>
          <w:rFonts w:ascii="Times New Roman" w:hAnsi="Times New Roman" w:cs="Times New Roman"/>
          <w:spacing w:val="-2"/>
          <w:sz w:val="24"/>
          <w:szCs w:val="24"/>
        </w:rPr>
        <w:t xml:space="preserve"> QUẬN I</w:t>
      </w:r>
      <w:r w:rsidR="00341CE4" w:rsidRPr="00DC1C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</w:t>
      </w:r>
      <w:r w:rsidR="000E576F" w:rsidRPr="00DC1C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ĐỀ CƯƠNG THAM KHẢO KIỂ</w:t>
      </w:r>
      <w:r w:rsidR="00341CE4" w:rsidRPr="00DC1C8D">
        <w:rPr>
          <w:rFonts w:ascii="Times New Roman" w:hAnsi="Times New Roman" w:cs="Times New Roman"/>
          <w:b/>
          <w:spacing w:val="-2"/>
          <w:sz w:val="24"/>
          <w:szCs w:val="24"/>
        </w:rPr>
        <w:t>M TRA GIỮA</w:t>
      </w:r>
      <w:r w:rsidR="00535BFB" w:rsidRPr="00DC1C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KI</w:t>
      </w:r>
      <w:r w:rsidR="000E576F" w:rsidRPr="00DC1C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I</w:t>
      </w:r>
      <w:r w:rsidR="00341CE4" w:rsidRPr="00DC1C8D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</w:p>
    <w:p w14:paraId="1CEB54A0" w14:textId="6A52A8AB" w:rsidR="00341CE4" w:rsidRDefault="000E576F" w:rsidP="00783509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C1C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</w:t>
      </w:r>
      <w:r w:rsidR="00783509" w:rsidRPr="00DC1C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BỘ MÔN LỊCH SỬ</w:t>
      </w:r>
      <w:r w:rsidRPr="00DC1C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        </w:t>
      </w:r>
      <w:r w:rsidR="00783509" w:rsidRPr="00DC1C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MÔN LỊCH SỬ 9 </w:t>
      </w:r>
      <w:r w:rsidR="001F0C1F" w:rsidRPr="00DC1C8D">
        <w:rPr>
          <w:rFonts w:ascii="Times New Roman" w:hAnsi="Times New Roman" w:cs="Times New Roman"/>
          <w:b/>
          <w:spacing w:val="-2"/>
          <w:sz w:val="24"/>
          <w:szCs w:val="24"/>
        </w:rPr>
        <w:t>–</w:t>
      </w:r>
      <w:r w:rsidR="00783509" w:rsidRPr="00DC1C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N</w:t>
      </w:r>
      <w:r w:rsidR="001F0C1F" w:rsidRPr="00DC1C8D">
        <w:rPr>
          <w:rFonts w:ascii="Times New Roman" w:hAnsi="Times New Roman" w:cs="Times New Roman"/>
          <w:b/>
          <w:spacing w:val="-2"/>
          <w:sz w:val="24"/>
          <w:szCs w:val="24"/>
        </w:rPr>
        <w:t>ăm học</w:t>
      </w:r>
      <w:r w:rsidR="00783509" w:rsidRPr="00DC1C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20</w:t>
      </w:r>
      <w:r w:rsidR="00535BFB" w:rsidRPr="00DC1C8D">
        <w:rPr>
          <w:rFonts w:ascii="Times New Roman" w:hAnsi="Times New Roman" w:cs="Times New Roman"/>
          <w:b/>
          <w:spacing w:val="-2"/>
          <w:sz w:val="24"/>
          <w:szCs w:val="24"/>
          <w:lang w:val="vi-VN"/>
        </w:rPr>
        <w:t>21-2022</w:t>
      </w:r>
    </w:p>
    <w:p w14:paraId="001D9871" w14:textId="77777777" w:rsidR="00D569EA" w:rsidRPr="00DC1C8D" w:rsidRDefault="00D569EA" w:rsidP="00783509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bookmarkStart w:id="0" w:name="_GoBack"/>
      <w:bookmarkEnd w:id="0"/>
    </w:p>
    <w:p w14:paraId="01A0BA56" w14:textId="050D7970" w:rsidR="00341CE4" w:rsidRPr="00DC1C8D" w:rsidRDefault="00341CE4" w:rsidP="00341CE4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C1C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1. </w:t>
      </w:r>
      <w:r w:rsidRPr="00DC1C8D">
        <w:rPr>
          <w:rFonts w:ascii="Times New Roman" w:hAnsi="Times New Roman" w:cs="Times New Roman"/>
          <w:b/>
          <w:spacing w:val="-2"/>
          <w:sz w:val="24"/>
          <w:szCs w:val="24"/>
        </w:rPr>
        <w:t>Tiến tới Tổng khởi nghĩa tháng Tám năm 1945:</w:t>
      </w:r>
    </w:p>
    <w:p w14:paraId="0E19231A" w14:textId="3146FEA4" w:rsidR="00341CE4" w:rsidRPr="00DC1C8D" w:rsidRDefault="00341CE4" w:rsidP="00341CE4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DC1C8D">
        <w:rPr>
          <w:rFonts w:ascii="Times New Roman" w:hAnsi="Times New Roman" w:cs="Times New Roman"/>
          <w:spacing w:val="-2"/>
          <w:sz w:val="24"/>
          <w:szCs w:val="24"/>
        </w:rPr>
        <w:t>- Ngay sau khi Nhật đảo chính Pháp</w:t>
      </w:r>
      <w:r w:rsidRPr="00DC1C8D">
        <w:rPr>
          <w:rFonts w:ascii="Times New Roman" w:hAnsi="Times New Roman" w:cs="Times New Roman"/>
          <w:spacing w:val="-2"/>
          <w:sz w:val="24"/>
          <w:szCs w:val="24"/>
        </w:rPr>
        <w:t xml:space="preserve"> (9/3/1945)</w:t>
      </w:r>
      <w:r w:rsidRPr="00DC1C8D">
        <w:rPr>
          <w:rFonts w:ascii="Times New Roman" w:hAnsi="Times New Roman" w:cs="Times New Roman"/>
          <w:spacing w:val="-2"/>
          <w:sz w:val="24"/>
          <w:szCs w:val="24"/>
        </w:rPr>
        <w:t>, Ban Thường vụ Trung ương Đảng họp hội nghị mở rộng và ra chỉ thị xác định kẻ t</w:t>
      </w:r>
      <w:r w:rsidR="00D569EA">
        <w:rPr>
          <w:rFonts w:ascii="Times New Roman" w:hAnsi="Times New Roman" w:cs="Times New Roman"/>
          <w:spacing w:val="-2"/>
          <w:sz w:val="24"/>
          <w:szCs w:val="24"/>
        </w:rPr>
        <w:t xml:space="preserve">hù </w:t>
      </w:r>
      <w:r w:rsidRPr="00DC1C8D">
        <w:rPr>
          <w:rFonts w:ascii="Times New Roman" w:hAnsi="Times New Roman" w:cs="Times New Roman"/>
          <w:spacing w:val="-2"/>
          <w:sz w:val="24"/>
          <w:szCs w:val="24"/>
        </w:rPr>
        <w:t>trước mắt là phát xít Nhật, phát động cao trào “Kháng Nhật cứu nước”.</w:t>
      </w:r>
    </w:p>
    <w:p w14:paraId="75645637" w14:textId="7DA868EA" w:rsidR="00341CE4" w:rsidRPr="00DC1C8D" w:rsidRDefault="00341CE4" w:rsidP="00341CE4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DC1C8D">
        <w:rPr>
          <w:rFonts w:ascii="Times New Roman" w:hAnsi="Times New Roman" w:cs="Times New Roman"/>
          <w:spacing w:val="-2"/>
          <w:sz w:val="24"/>
          <w:szCs w:val="24"/>
        </w:rPr>
        <w:t>- Thống nhất các lực lượng vũ trang thành Việt Nam giải phóng quân (4/1945),</w:t>
      </w:r>
      <w:r w:rsidRPr="00DC1C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1C8D">
        <w:rPr>
          <w:rFonts w:ascii="Times New Roman" w:hAnsi="Times New Roman" w:cs="Times New Roman"/>
          <w:spacing w:val="-2"/>
          <w:sz w:val="24"/>
          <w:szCs w:val="24"/>
        </w:rPr>
        <w:t>thành lập khu giải phóng Việt Bắ</w:t>
      </w:r>
      <w:r w:rsidR="00D569E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C1C8D">
        <w:rPr>
          <w:rFonts w:ascii="Times New Roman" w:hAnsi="Times New Roman" w:cs="Times New Roman"/>
          <w:spacing w:val="-2"/>
          <w:sz w:val="24"/>
          <w:szCs w:val="24"/>
        </w:rPr>
        <w:t xml:space="preserve"> (6/1945).</w:t>
      </w:r>
    </w:p>
    <w:p w14:paraId="52CD1586" w14:textId="2B04506E" w:rsidR="00341CE4" w:rsidRPr="00DC1C8D" w:rsidRDefault="00341CE4" w:rsidP="00783509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DC1C8D">
        <w:rPr>
          <w:rFonts w:ascii="Times New Roman" w:hAnsi="Times New Roman" w:cs="Times New Roman"/>
          <w:spacing w:val="-2"/>
          <w:sz w:val="24"/>
          <w:szCs w:val="24"/>
        </w:rPr>
        <w:t>-Phát động phong trào đánh chiếm kho thóc của Nhật chia cho dân</w:t>
      </w:r>
    </w:p>
    <w:p w14:paraId="1E58D8F0" w14:textId="78C74B28" w:rsidR="00341CE4" w:rsidRPr="00DC1C8D" w:rsidRDefault="00341CE4" w:rsidP="00341CE4">
      <w:pPr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</w:pPr>
      <w:r w:rsidRPr="00DC1C8D"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>2. Các sự kiện nổi bật từ 1945 đến 1946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341CE4" w:rsidRPr="00DC1C8D" w14:paraId="7B19ADD8" w14:textId="77777777" w:rsidTr="00341CE4">
        <w:tc>
          <w:tcPr>
            <w:tcW w:w="1908" w:type="dxa"/>
          </w:tcPr>
          <w:p w14:paraId="51873791" w14:textId="77777777" w:rsidR="00341CE4" w:rsidRPr="00DC1C8D" w:rsidRDefault="00341CE4" w:rsidP="00341CE4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C1C8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THỜI GIAN</w:t>
            </w:r>
          </w:p>
        </w:tc>
        <w:tc>
          <w:tcPr>
            <w:tcW w:w="8460" w:type="dxa"/>
          </w:tcPr>
          <w:p w14:paraId="4B6BA159" w14:textId="77777777" w:rsidR="00341CE4" w:rsidRPr="00DC1C8D" w:rsidRDefault="00341CE4" w:rsidP="00341CE4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C1C8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SỰ KIỆN</w:t>
            </w:r>
          </w:p>
        </w:tc>
      </w:tr>
      <w:tr w:rsidR="00341CE4" w:rsidRPr="00DC1C8D" w14:paraId="35EDAF28" w14:textId="77777777" w:rsidTr="00341CE4">
        <w:tc>
          <w:tcPr>
            <w:tcW w:w="1908" w:type="dxa"/>
          </w:tcPr>
          <w:p w14:paraId="232F217F" w14:textId="0124B159" w:rsidR="00341CE4" w:rsidRPr="00DC1C8D" w:rsidRDefault="00341CE4" w:rsidP="00341CE4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</w:pPr>
            <w:r w:rsidRPr="00DC1C8D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>19/8/1945</w:t>
            </w:r>
          </w:p>
        </w:tc>
        <w:tc>
          <w:tcPr>
            <w:tcW w:w="8460" w:type="dxa"/>
          </w:tcPr>
          <w:p w14:paraId="6224B983" w14:textId="2D12AE47" w:rsidR="00341CE4" w:rsidRPr="00DC1C8D" w:rsidRDefault="00341CE4" w:rsidP="00D569E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C1C8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Giành chính quyền ở Hà nội. </w:t>
            </w:r>
          </w:p>
        </w:tc>
      </w:tr>
      <w:tr w:rsidR="00341CE4" w:rsidRPr="00DC1C8D" w14:paraId="69739905" w14:textId="77777777" w:rsidTr="00341CE4">
        <w:tc>
          <w:tcPr>
            <w:tcW w:w="1908" w:type="dxa"/>
          </w:tcPr>
          <w:p w14:paraId="112E2D83" w14:textId="7CB2B42A" w:rsidR="00341CE4" w:rsidRPr="00DC1C8D" w:rsidRDefault="00341CE4" w:rsidP="00341CE4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</w:pPr>
            <w:r w:rsidRPr="00DC1C8D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>23/8/1945</w:t>
            </w:r>
          </w:p>
        </w:tc>
        <w:tc>
          <w:tcPr>
            <w:tcW w:w="8460" w:type="dxa"/>
          </w:tcPr>
          <w:p w14:paraId="3394AB12" w14:textId="52428D78" w:rsidR="00341CE4" w:rsidRPr="00DC1C8D" w:rsidRDefault="00341CE4" w:rsidP="00341CE4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C1C8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Khởi nghĩa giành chính quyền thắng lợi ở Huế</w:t>
            </w:r>
          </w:p>
        </w:tc>
      </w:tr>
      <w:tr w:rsidR="00341CE4" w:rsidRPr="00DC1C8D" w14:paraId="34371598" w14:textId="77777777" w:rsidTr="00341CE4">
        <w:tc>
          <w:tcPr>
            <w:tcW w:w="1908" w:type="dxa"/>
          </w:tcPr>
          <w:p w14:paraId="76B0ACF0" w14:textId="1CDDAC95" w:rsidR="00341CE4" w:rsidRPr="00DC1C8D" w:rsidRDefault="00341CE4" w:rsidP="00341CE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C1C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25/8/1945</w:t>
            </w:r>
          </w:p>
        </w:tc>
        <w:tc>
          <w:tcPr>
            <w:tcW w:w="8460" w:type="dxa"/>
          </w:tcPr>
          <w:p w14:paraId="72E77316" w14:textId="0C2B37A0" w:rsidR="00341CE4" w:rsidRPr="00DC1C8D" w:rsidRDefault="00341CE4" w:rsidP="00341CE4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C1C8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Khởi nghĩa giành chính quyền thắng lợi ở Sài gòn</w:t>
            </w:r>
            <w:r w:rsidRPr="00DC1C8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vi-VN"/>
              </w:rPr>
              <w:t>.</w:t>
            </w:r>
          </w:p>
        </w:tc>
      </w:tr>
      <w:tr w:rsidR="00341CE4" w:rsidRPr="00DC1C8D" w14:paraId="3A470165" w14:textId="77777777" w:rsidTr="00341CE4">
        <w:tc>
          <w:tcPr>
            <w:tcW w:w="1908" w:type="dxa"/>
          </w:tcPr>
          <w:p w14:paraId="736A5394" w14:textId="48889794" w:rsidR="00341CE4" w:rsidRPr="00DC1C8D" w:rsidRDefault="00341CE4" w:rsidP="00341CE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C1C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28/8/1945</w:t>
            </w:r>
          </w:p>
        </w:tc>
        <w:tc>
          <w:tcPr>
            <w:tcW w:w="8460" w:type="dxa"/>
          </w:tcPr>
          <w:p w14:paraId="51155411" w14:textId="1AEF3CFD" w:rsidR="00341CE4" w:rsidRPr="00DC1C8D" w:rsidRDefault="00341CE4" w:rsidP="00341CE4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C1C8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Tổng khởi nghĩa đã thành công trong cả nước.</w:t>
            </w:r>
          </w:p>
        </w:tc>
      </w:tr>
      <w:tr w:rsidR="00341CE4" w:rsidRPr="00DC1C8D" w14:paraId="70404A4D" w14:textId="77777777" w:rsidTr="00341CE4">
        <w:tc>
          <w:tcPr>
            <w:tcW w:w="1908" w:type="dxa"/>
          </w:tcPr>
          <w:p w14:paraId="7A655FD4" w14:textId="52D019B9" w:rsidR="00341CE4" w:rsidRPr="00DC1C8D" w:rsidRDefault="00341CE4" w:rsidP="00341CE4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</w:pPr>
            <w:r w:rsidRPr="00DC1C8D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>2/</w:t>
            </w:r>
            <w:r w:rsidRPr="00DC1C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Pr="00DC1C8D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>/1945</w:t>
            </w:r>
          </w:p>
        </w:tc>
        <w:tc>
          <w:tcPr>
            <w:tcW w:w="8460" w:type="dxa"/>
          </w:tcPr>
          <w:p w14:paraId="1E1A411A" w14:textId="74073853" w:rsidR="00341CE4" w:rsidRPr="00DC1C8D" w:rsidRDefault="00341CE4" w:rsidP="00341CE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C1C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Hồ Chủ Tịch đọc tuyên ngôn độc lập khai sinh nước V</w:t>
            </w:r>
            <w:r w:rsidR="00D569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iệt </w:t>
            </w:r>
            <w:r w:rsidRPr="00DC1C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</w:t>
            </w:r>
            <w:r w:rsidR="00D569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am </w:t>
            </w:r>
            <w:r w:rsidRPr="00DC1C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</w:t>
            </w:r>
            <w:r w:rsidR="00D569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ân </w:t>
            </w:r>
            <w:r w:rsidRPr="00DC1C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="00D569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hủ </w:t>
            </w:r>
            <w:r w:rsidRPr="00DC1C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="00D569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ộng </w:t>
            </w:r>
            <w:r w:rsidRPr="00DC1C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</w:t>
            </w:r>
            <w:r w:rsidR="00D569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òa</w:t>
            </w:r>
          </w:p>
        </w:tc>
      </w:tr>
      <w:tr w:rsidR="00341CE4" w:rsidRPr="00DC1C8D" w14:paraId="342DA02E" w14:textId="77777777" w:rsidTr="00341CE4">
        <w:tc>
          <w:tcPr>
            <w:tcW w:w="1908" w:type="dxa"/>
          </w:tcPr>
          <w:p w14:paraId="6D6F4D3A" w14:textId="7CBD10EA" w:rsidR="00341CE4" w:rsidRPr="00DC1C8D" w:rsidRDefault="00341CE4" w:rsidP="00341CE4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</w:pPr>
            <w:r w:rsidRPr="00DC1C8D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>8/9/1945</w:t>
            </w:r>
          </w:p>
        </w:tc>
        <w:tc>
          <w:tcPr>
            <w:tcW w:w="8460" w:type="dxa"/>
          </w:tcPr>
          <w:p w14:paraId="61F2A194" w14:textId="1C79F86E" w:rsidR="00341CE4" w:rsidRPr="00DC1C8D" w:rsidRDefault="00341CE4" w:rsidP="00341CE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C1C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Ngày 8/9/1945, chủ tịch Hồ Chí Minh kí sắc lệnh lập Nha bình dân học vụ</w:t>
            </w:r>
          </w:p>
        </w:tc>
      </w:tr>
      <w:tr w:rsidR="00341CE4" w:rsidRPr="00DC1C8D" w14:paraId="381E353F" w14:textId="77777777" w:rsidTr="00341CE4">
        <w:trPr>
          <w:trHeight w:val="412"/>
        </w:trPr>
        <w:tc>
          <w:tcPr>
            <w:tcW w:w="1908" w:type="dxa"/>
          </w:tcPr>
          <w:p w14:paraId="5566D063" w14:textId="77777777" w:rsidR="00341CE4" w:rsidRPr="00DC1C8D" w:rsidRDefault="00341CE4" w:rsidP="00341CE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C1C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6/1/1946</w:t>
            </w:r>
          </w:p>
        </w:tc>
        <w:tc>
          <w:tcPr>
            <w:tcW w:w="8460" w:type="dxa"/>
          </w:tcPr>
          <w:p w14:paraId="64555156" w14:textId="7B071F74" w:rsidR="00341CE4" w:rsidRPr="00DC1C8D" w:rsidRDefault="00341CE4" w:rsidP="00341CE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C1C8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Tổng tuyển cử</w:t>
            </w:r>
            <w:r w:rsidR="00D569E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trong cả</w:t>
            </w:r>
            <w:r w:rsidRPr="00DC1C8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nước</w:t>
            </w:r>
          </w:p>
        </w:tc>
      </w:tr>
      <w:tr w:rsidR="00341CE4" w:rsidRPr="00DC1C8D" w14:paraId="165E2460" w14:textId="77777777" w:rsidTr="00341CE4">
        <w:tc>
          <w:tcPr>
            <w:tcW w:w="1908" w:type="dxa"/>
          </w:tcPr>
          <w:p w14:paraId="79ED8607" w14:textId="77777777" w:rsidR="00341CE4" w:rsidRPr="00DC1C8D" w:rsidRDefault="00341CE4" w:rsidP="00341CE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C1C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6/3/1946</w:t>
            </w:r>
          </w:p>
        </w:tc>
        <w:tc>
          <w:tcPr>
            <w:tcW w:w="8460" w:type="dxa"/>
          </w:tcPr>
          <w:p w14:paraId="283BBA13" w14:textId="67DF207E" w:rsidR="00341CE4" w:rsidRPr="00DC1C8D" w:rsidRDefault="00341CE4" w:rsidP="00341CE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C1C8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Ta kí Hiệp đinh sơ bộ</w:t>
            </w:r>
            <w:r w:rsidR="00D569E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với Pháp</w:t>
            </w:r>
          </w:p>
        </w:tc>
      </w:tr>
      <w:tr w:rsidR="00341CE4" w:rsidRPr="00DC1C8D" w14:paraId="6B8BABB7" w14:textId="77777777" w:rsidTr="00341CE4">
        <w:tc>
          <w:tcPr>
            <w:tcW w:w="1908" w:type="dxa"/>
          </w:tcPr>
          <w:p w14:paraId="34A63691" w14:textId="77777777" w:rsidR="00341CE4" w:rsidRPr="00DC1C8D" w:rsidRDefault="00341CE4" w:rsidP="00341CE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C1C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14/9/1946</w:t>
            </w:r>
          </w:p>
        </w:tc>
        <w:tc>
          <w:tcPr>
            <w:tcW w:w="8460" w:type="dxa"/>
          </w:tcPr>
          <w:p w14:paraId="67881B49" w14:textId="624F70DD" w:rsidR="00341CE4" w:rsidRPr="00DC1C8D" w:rsidRDefault="00341CE4" w:rsidP="00341CE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C1C8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Ta kí Tạm ước Việt-Pháp</w:t>
            </w:r>
          </w:p>
        </w:tc>
      </w:tr>
    </w:tbl>
    <w:p w14:paraId="0E06D2C3" w14:textId="6775C114" w:rsidR="00DC1C8D" w:rsidRPr="00DC1C8D" w:rsidRDefault="00DC1C8D" w:rsidP="00DC1C8D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C1C8D">
        <w:rPr>
          <w:rFonts w:ascii="Times New Roman" w:hAnsi="Times New Roman" w:cs="Times New Roman"/>
          <w:b/>
          <w:bCs/>
          <w:spacing w:val="-2"/>
          <w:sz w:val="24"/>
          <w:szCs w:val="24"/>
        </w:rPr>
        <w:t>3.Ý nghĩa lịch sử và nguyên nhân thành công của cách mạng Tháng Tám</w:t>
      </w:r>
    </w:p>
    <w:p w14:paraId="33E956B8" w14:textId="35352A58" w:rsidR="00DC1C8D" w:rsidRPr="00DC1C8D" w:rsidRDefault="00DC1C8D" w:rsidP="00DC1C8D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C1C8D">
        <w:rPr>
          <w:rFonts w:ascii="Times New Roman" w:hAnsi="Times New Roman" w:cs="Times New Roman"/>
          <w:b/>
          <w:bCs/>
          <w:spacing w:val="-2"/>
          <w:sz w:val="24"/>
          <w:szCs w:val="24"/>
        </w:rPr>
        <w:t>3.1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C1C8D">
        <w:rPr>
          <w:rFonts w:ascii="Times New Roman" w:hAnsi="Times New Roman" w:cs="Times New Roman"/>
          <w:b/>
          <w:bCs/>
          <w:spacing w:val="-2"/>
          <w:sz w:val="24"/>
          <w:szCs w:val="24"/>
        </w:rPr>
        <w:t>Ý nghĩa lịch sử:</w:t>
      </w:r>
    </w:p>
    <w:p w14:paraId="19B09C60" w14:textId="7724D702" w:rsidR="00DC1C8D" w:rsidRPr="00DC1C8D" w:rsidRDefault="00DC1C8D" w:rsidP="00DC1C8D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DC1C8D">
        <w:rPr>
          <w:rFonts w:ascii="Times New Roman" w:hAnsi="Times New Roman" w:cs="Times New Roman"/>
          <w:spacing w:val="-2"/>
          <w:sz w:val="24"/>
          <w:szCs w:val="24"/>
        </w:rPr>
        <w:t xml:space="preserve">- Đối với trong nước: Cách mạng tháng Tám đã phá tan </w:t>
      </w:r>
      <w:r w:rsidRPr="00DC1C8D">
        <w:rPr>
          <w:rFonts w:ascii="Times New Roman" w:hAnsi="Times New Roman" w:cs="Times New Roman"/>
          <w:bCs/>
          <w:spacing w:val="-2"/>
          <w:sz w:val="24"/>
          <w:szCs w:val="24"/>
        </w:rPr>
        <w:t>hai xiềng xích nô lệ Nhật- Pháp</w:t>
      </w:r>
      <w:r w:rsidRPr="00DC1C8D">
        <w:rPr>
          <w:rFonts w:ascii="Times New Roman" w:hAnsi="Times New Roman" w:cs="Times New Roman"/>
          <w:spacing w:val="-2"/>
          <w:sz w:val="24"/>
          <w:szCs w:val="24"/>
        </w:rPr>
        <w:t xml:space="preserve">, lật đổ </w:t>
      </w:r>
      <w:r w:rsidRPr="00DC1C8D">
        <w:rPr>
          <w:rFonts w:ascii="Times New Roman" w:hAnsi="Times New Roman" w:cs="Times New Roman"/>
          <w:bCs/>
          <w:spacing w:val="-2"/>
          <w:sz w:val="24"/>
          <w:szCs w:val="24"/>
        </w:rPr>
        <w:t>phong kiến</w:t>
      </w:r>
      <w:r w:rsidRPr="00DC1C8D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DC1C8D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lập ra nước </w:t>
      </w:r>
      <w:r w:rsidRPr="00DC1C8D">
        <w:rPr>
          <w:rFonts w:ascii="Times New Roman" w:hAnsi="Times New Roman" w:cs="Times New Roman"/>
          <w:bCs/>
          <w:spacing w:val="-2"/>
          <w:sz w:val="24"/>
          <w:szCs w:val="24"/>
          <w:lang w:val="vi-VN"/>
        </w:rPr>
        <w:t xml:space="preserve">Việt nam Dân chủ Cộng hòa </w:t>
      </w:r>
      <w:r w:rsidRPr="00DC1C8D">
        <w:rPr>
          <w:rFonts w:ascii="Times New Roman" w:hAnsi="Times New Roman" w:cs="Times New Roman"/>
          <w:spacing w:val="-2"/>
          <w:sz w:val="24"/>
          <w:szCs w:val="24"/>
          <w:lang w:val="vi-VN"/>
        </w:rPr>
        <w:t>đ</w:t>
      </w:r>
      <w:r w:rsidRPr="00DC1C8D">
        <w:rPr>
          <w:rFonts w:ascii="Times New Roman" w:hAnsi="Times New Roman" w:cs="Times New Roman"/>
          <w:spacing w:val="-2"/>
          <w:sz w:val="24"/>
          <w:szCs w:val="24"/>
        </w:rPr>
        <w:t xml:space="preserve">ưa nước ta trở thành </w:t>
      </w:r>
      <w:r w:rsidRPr="00DC1C8D">
        <w:rPr>
          <w:rFonts w:ascii="Times New Roman" w:hAnsi="Times New Roman" w:cs="Times New Roman"/>
          <w:bCs/>
          <w:spacing w:val="-2"/>
          <w:sz w:val="24"/>
          <w:szCs w:val="24"/>
        </w:rPr>
        <w:t>một nước độc lập,</w:t>
      </w:r>
      <w:r w:rsidRPr="00DC1C8D">
        <w:rPr>
          <w:rFonts w:ascii="Times New Roman" w:hAnsi="Times New Roman" w:cs="Times New Roman"/>
          <w:spacing w:val="-2"/>
          <w:sz w:val="24"/>
          <w:szCs w:val="24"/>
        </w:rPr>
        <w:t xml:space="preserve"> mở ra một kỷ nguyên mới: </w:t>
      </w:r>
      <w:r w:rsidRPr="00DC1C8D">
        <w:rPr>
          <w:rFonts w:ascii="Times New Roman" w:hAnsi="Times New Roman" w:cs="Times New Roman"/>
          <w:bCs/>
          <w:spacing w:val="-2"/>
          <w:sz w:val="24"/>
          <w:szCs w:val="24"/>
        </w:rPr>
        <w:t>“Kỷ nguyên độc lập, tự do”.</w:t>
      </w:r>
    </w:p>
    <w:p w14:paraId="276BC5F3" w14:textId="77777777" w:rsidR="00DC1C8D" w:rsidRPr="00DC1C8D" w:rsidRDefault="00DC1C8D" w:rsidP="00DC1C8D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DC1C8D">
        <w:rPr>
          <w:rFonts w:ascii="Times New Roman" w:hAnsi="Times New Roman" w:cs="Times New Roman"/>
          <w:spacing w:val="-2"/>
          <w:sz w:val="24"/>
          <w:szCs w:val="24"/>
        </w:rPr>
        <w:t>- Đối với thế giới: Cổ vũ nhân dân các nước thuộc địa và phụ thuộc thế giới.</w:t>
      </w:r>
    </w:p>
    <w:p w14:paraId="6C95C228" w14:textId="4C6EAA5A" w:rsidR="00DC1C8D" w:rsidRPr="00DC1C8D" w:rsidRDefault="00DC1C8D" w:rsidP="00DC1C8D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C1C8D">
        <w:rPr>
          <w:rFonts w:ascii="Times New Roman" w:hAnsi="Times New Roman" w:cs="Times New Roman"/>
          <w:b/>
          <w:bCs/>
          <w:spacing w:val="-2"/>
          <w:sz w:val="24"/>
          <w:szCs w:val="24"/>
        </w:rPr>
        <w:t>3.2 Nguyên nhân thành công:</w:t>
      </w:r>
    </w:p>
    <w:p w14:paraId="4846724A" w14:textId="0E347B63" w:rsidR="00DC1C8D" w:rsidRPr="00DC1C8D" w:rsidRDefault="00DC1C8D" w:rsidP="00DC1C8D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DC1C8D">
        <w:rPr>
          <w:rFonts w:ascii="Times New Roman" w:hAnsi="Times New Roman" w:cs="Times New Roman"/>
          <w:spacing w:val="-2"/>
          <w:sz w:val="24"/>
          <w:szCs w:val="24"/>
        </w:rPr>
        <w:t xml:space="preserve">-Truyền thống </w:t>
      </w:r>
      <w:r w:rsidRPr="00DC1C8D">
        <w:rPr>
          <w:rFonts w:ascii="Times New Roman" w:hAnsi="Times New Roman" w:cs="Times New Roman"/>
          <w:bCs/>
          <w:spacing w:val="-2"/>
          <w:sz w:val="24"/>
          <w:szCs w:val="24"/>
        </w:rPr>
        <w:t>yêu nước của dân tộc,</w:t>
      </w:r>
      <w:r w:rsidRPr="00DC1C8D">
        <w:rPr>
          <w:rFonts w:ascii="Times New Roman" w:hAnsi="Times New Roman" w:cs="Times New Roman"/>
          <w:spacing w:val="-2"/>
          <w:sz w:val="24"/>
          <w:szCs w:val="24"/>
        </w:rPr>
        <w:t xml:space="preserve"> khi có </w:t>
      </w:r>
      <w:r w:rsidRPr="00DC1C8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Đảng Cộng sản Đông Dương </w:t>
      </w:r>
      <w:r w:rsidRPr="00DC1C8D">
        <w:rPr>
          <w:rFonts w:ascii="Times New Roman" w:hAnsi="Times New Roman" w:cs="Times New Roman"/>
          <w:spacing w:val="-2"/>
          <w:sz w:val="24"/>
          <w:szCs w:val="24"/>
        </w:rPr>
        <w:t xml:space="preserve">và </w:t>
      </w:r>
      <w:r w:rsidRPr="00DC1C8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Mặt trận Việt Minh </w:t>
      </w:r>
      <w:r w:rsidRPr="00DC1C8D">
        <w:rPr>
          <w:rFonts w:ascii="Times New Roman" w:hAnsi="Times New Roman" w:cs="Times New Roman"/>
          <w:spacing w:val="-2"/>
          <w:sz w:val="24"/>
          <w:szCs w:val="24"/>
        </w:rPr>
        <w:t>lãnh đạo.</w:t>
      </w:r>
    </w:p>
    <w:p w14:paraId="519B612A" w14:textId="77777777" w:rsidR="00DC1C8D" w:rsidRPr="00DC1C8D" w:rsidRDefault="00DC1C8D" w:rsidP="00DC1C8D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DC1C8D">
        <w:rPr>
          <w:rFonts w:ascii="Times New Roman" w:hAnsi="Times New Roman" w:cs="Times New Roman"/>
          <w:spacing w:val="-2"/>
          <w:sz w:val="24"/>
          <w:szCs w:val="24"/>
        </w:rPr>
        <w:t xml:space="preserve">- Có </w:t>
      </w:r>
      <w:r w:rsidRPr="00DC1C8D">
        <w:rPr>
          <w:rFonts w:ascii="Times New Roman" w:hAnsi="Times New Roman" w:cs="Times New Roman"/>
          <w:bCs/>
          <w:spacing w:val="-2"/>
          <w:sz w:val="24"/>
          <w:szCs w:val="24"/>
        </w:rPr>
        <w:t>khối liên minh công nông</w:t>
      </w:r>
      <w:r w:rsidRPr="00DC1C8D">
        <w:rPr>
          <w:rFonts w:ascii="Times New Roman" w:hAnsi="Times New Roman" w:cs="Times New Roman"/>
          <w:spacing w:val="-2"/>
          <w:sz w:val="24"/>
          <w:szCs w:val="24"/>
        </w:rPr>
        <w:t xml:space="preserve"> vững chắc, tập hợp được </w:t>
      </w:r>
      <w:r w:rsidRPr="00DC1C8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lực lượng yêu nước </w:t>
      </w:r>
      <w:r w:rsidRPr="00DC1C8D">
        <w:rPr>
          <w:rFonts w:ascii="Times New Roman" w:hAnsi="Times New Roman" w:cs="Times New Roman"/>
          <w:spacing w:val="-2"/>
          <w:sz w:val="24"/>
          <w:szCs w:val="24"/>
        </w:rPr>
        <w:t>trong</w:t>
      </w:r>
      <w:r w:rsidRPr="00DC1C8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mặt trận dân tộc thống nhất.</w:t>
      </w:r>
    </w:p>
    <w:p w14:paraId="50EB71C2" w14:textId="24B90A31" w:rsidR="00DC1C8D" w:rsidRPr="00DC1C8D" w:rsidRDefault="00DC1C8D" w:rsidP="00DC1C8D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DC1C8D">
        <w:rPr>
          <w:rFonts w:ascii="Times New Roman" w:hAnsi="Times New Roman" w:cs="Times New Roman"/>
          <w:spacing w:val="-2"/>
          <w:sz w:val="24"/>
          <w:szCs w:val="24"/>
        </w:rPr>
        <w:t xml:space="preserve">- Có </w:t>
      </w:r>
      <w:r w:rsidRPr="00DC1C8D">
        <w:rPr>
          <w:rFonts w:ascii="Times New Roman" w:hAnsi="Times New Roman" w:cs="Times New Roman"/>
          <w:bCs/>
          <w:spacing w:val="-2"/>
          <w:sz w:val="24"/>
          <w:szCs w:val="24"/>
        </w:rPr>
        <w:t>điều kiện quốc tế</w:t>
      </w:r>
      <w:r w:rsidRPr="00DC1C8D">
        <w:rPr>
          <w:rFonts w:ascii="Times New Roman" w:hAnsi="Times New Roman" w:cs="Times New Roman"/>
          <w:spacing w:val="-2"/>
          <w:sz w:val="24"/>
          <w:szCs w:val="24"/>
        </w:rPr>
        <w:t xml:space="preserve"> thuận lợi</w:t>
      </w:r>
      <w:r w:rsidRPr="00DC1C8D">
        <w:rPr>
          <w:rFonts w:ascii="Times New Roman" w:hAnsi="Times New Roman" w:cs="Times New Roman"/>
          <w:spacing w:val="-2"/>
          <w:sz w:val="24"/>
          <w:szCs w:val="24"/>
          <w:lang w:val="vi-VN"/>
        </w:rPr>
        <w:t>:</w:t>
      </w:r>
      <w:r w:rsidR="00D569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1C8D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Liên xô và quân Đồng minh </w:t>
      </w:r>
      <w:r w:rsidRPr="00DC1C8D">
        <w:rPr>
          <w:rFonts w:ascii="Times New Roman" w:hAnsi="Times New Roman" w:cs="Times New Roman"/>
          <w:bCs/>
          <w:spacing w:val="-2"/>
          <w:sz w:val="24"/>
          <w:szCs w:val="24"/>
          <w:lang w:val="vi-VN"/>
        </w:rPr>
        <w:t>đánh bại Phát xít</w:t>
      </w:r>
    </w:p>
    <w:p w14:paraId="4421AA0C" w14:textId="77777777" w:rsidR="00341CE4" w:rsidRPr="00DC1C8D" w:rsidRDefault="00341CE4" w:rsidP="00783509">
      <w:pPr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5F75328C" w14:textId="25F63185" w:rsidR="00341CE4" w:rsidRPr="00DC1C8D" w:rsidRDefault="00DC1C8D" w:rsidP="00341CE4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C1C8D">
        <w:rPr>
          <w:rFonts w:ascii="Times New Roman" w:hAnsi="Times New Roman" w:cs="Times New Roman"/>
          <w:b/>
          <w:spacing w:val="-2"/>
          <w:sz w:val="24"/>
          <w:szCs w:val="24"/>
        </w:rPr>
        <w:t>4.</w:t>
      </w:r>
      <w:r w:rsidR="00D569E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Biện pháp của Đảng và nhà nước để giải quyết </w:t>
      </w:r>
      <w:r w:rsidR="00341CE4" w:rsidRPr="00DC1C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những khó khăn trong </w:t>
      </w:r>
      <w:r w:rsidRPr="00DC1C8D">
        <w:rPr>
          <w:rFonts w:ascii="Times New Roman" w:hAnsi="Times New Roman" w:cs="Times New Roman"/>
          <w:b/>
          <w:spacing w:val="-2"/>
          <w:sz w:val="24"/>
          <w:szCs w:val="24"/>
        </w:rPr>
        <w:t>xây dựng chính quyền,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41CE4" w:rsidRPr="00DC1C8D">
        <w:rPr>
          <w:rFonts w:ascii="Times New Roman" w:hAnsi="Times New Roman" w:cs="Times New Roman"/>
          <w:b/>
          <w:spacing w:val="-2"/>
          <w:sz w:val="24"/>
          <w:szCs w:val="24"/>
        </w:rPr>
        <w:t>kinh tế,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41CE4" w:rsidRPr="00DC1C8D">
        <w:rPr>
          <w:rFonts w:ascii="Times New Roman" w:hAnsi="Times New Roman" w:cs="Times New Roman"/>
          <w:b/>
          <w:spacing w:val="-2"/>
          <w:sz w:val="24"/>
          <w:szCs w:val="24"/>
        </w:rPr>
        <w:t>xã hộ</w:t>
      </w:r>
      <w:r w:rsidRPr="00DC1C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i, </w:t>
      </w:r>
      <w:r w:rsidR="00341CE4" w:rsidRPr="00DC1C8D">
        <w:rPr>
          <w:rFonts w:ascii="Times New Roman" w:hAnsi="Times New Roman" w:cs="Times New Roman"/>
          <w:b/>
          <w:spacing w:val="-2"/>
          <w:sz w:val="24"/>
          <w:szCs w:val="24"/>
        </w:rPr>
        <w:t>tài chín</w:t>
      </w:r>
      <w:r w:rsidR="00D569EA">
        <w:rPr>
          <w:rFonts w:ascii="Times New Roman" w:hAnsi="Times New Roman" w:cs="Times New Roman"/>
          <w:b/>
          <w:spacing w:val="-2"/>
          <w:sz w:val="24"/>
          <w:szCs w:val="24"/>
        </w:rPr>
        <w:t>h</w:t>
      </w:r>
      <w:r w:rsidRPr="00DC1C8D">
        <w:rPr>
          <w:rFonts w:ascii="Times New Roman" w:hAnsi="Times New Roman" w:cs="Times New Roman"/>
          <w:b/>
          <w:spacing w:val="-2"/>
          <w:sz w:val="24"/>
          <w:szCs w:val="24"/>
        </w:rPr>
        <w:t>,</w:t>
      </w:r>
      <w:r w:rsidR="00341CE4" w:rsidRPr="00DC1C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C1C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ngoại xâm, nội phản </w:t>
      </w:r>
      <w:r w:rsidR="00341CE4" w:rsidRPr="00DC1C8D">
        <w:rPr>
          <w:rFonts w:ascii="Times New Roman" w:hAnsi="Times New Roman" w:cs="Times New Roman"/>
          <w:b/>
          <w:spacing w:val="-2"/>
          <w:sz w:val="24"/>
          <w:szCs w:val="24"/>
        </w:rPr>
        <w:t>sau Cách mạ</w:t>
      </w:r>
      <w:r w:rsidR="00D569EA">
        <w:rPr>
          <w:rFonts w:ascii="Times New Roman" w:hAnsi="Times New Roman" w:cs="Times New Roman"/>
          <w:b/>
          <w:spacing w:val="-2"/>
          <w:sz w:val="24"/>
          <w:szCs w:val="24"/>
        </w:rPr>
        <w:t>ng tháng Tám 1945:</w:t>
      </w:r>
    </w:p>
    <w:p w14:paraId="6D4763D4" w14:textId="706342D9" w:rsidR="00DC1C8D" w:rsidRDefault="00341CE4" w:rsidP="00341CE4">
      <w:pPr>
        <w:rPr>
          <w:rFonts w:ascii="Times New Roman" w:hAnsi="Times New Roman" w:cs="Times New Roman"/>
          <w:spacing w:val="-2"/>
        </w:rPr>
      </w:pPr>
      <w:r w:rsidRPr="00DC1C8D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DC1C8D" w:rsidRPr="00DC1C8D">
        <w:rPr>
          <w:rFonts w:ascii="Times New Roman" w:hAnsi="Times New Roman" w:cs="Times New Roman"/>
          <w:b/>
          <w:bCs/>
          <w:spacing w:val="-2"/>
        </w:rPr>
        <w:t>Xây dựng chế độ mới</w:t>
      </w:r>
      <w:r w:rsidR="00D569EA">
        <w:rPr>
          <w:rFonts w:ascii="Times New Roman" w:hAnsi="Times New Roman" w:cs="Times New Roman"/>
          <w:b/>
          <w:bCs/>
          <w:spacing w:val="-2"/>
        </w:rPr>
        <w:t>:</w:t>
      </w:r>
      <w:r w:rsidR="00DC1C8D" w:rsidRPr="00DC1C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569EA">
        <w:rPr>
          <w:rFonts w:ascii="Times New Roman" w:hAnsi="Times New Roman" w:cs="Times New Roman"/>
          <w:spacing w:val="-2"/>
          <w:sz w:val="24"/>
          <w:szCs w:val="24"/>
        </w:rPr>
        <w:t xml:space="preserve">6/1/1946 </w:t>
      </w:r>
      <w:r w:rsidRPr="00DC1C8D">
        <w:rPr>
          <w:rFonts w:ascii="Times New Roman" w:hAnsi="Times New Roman" w:cs="Times New Roman"/>
          <w:spacing w:val="-2"/>
          <w:sz w:val="24"/>
          <w:szCs w:val="24"/>
        </w:rPr>
        <w:t>nhân dân cả nước bầu cử Quốc Hộ</w:t>
      </w:r>
      <w:r w:rsidR="00DC1C8D" w:rsidRPr="00DC1C8D">
        <w:rPr>
          <w:rFonts w:ascii="Times New Roman" w:hAnsi="Times New Roman" w:cs="Times New Roman"/>
          <w:spacing w:val="-2"/>
          <w:sz w:val="24"/>
          <w:szCs w:val="24"/>
        </w:rPr>
        <w:t xml:space="preserve">i khóa I </w:t>
      </w:r>
    </w:p>
    <w:p w14:paraId="7936F614" w14:textId="6284B87D" w:rsidR="00DC1C8D" w:rsidRPr="00DC1C8D" w:rsidRDefault="00341CE4" w:rsidP="00341CE4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C1C8D">
        <w:rPr>
          <w:rFonts w:ascii="Times New Roman" w:hAnsi="Times New Roman" w:cs="Times New Roman"/>
          <w:b/>
          <w:spacing w:val="-2"/>
          <w:sz w:val="24"/>
          <w:szCs w:val="24"/>
        </w:rPr>
        <w:t>-</w:t>
      </w:r>
      <w:r w:rsidR="00DC1C8D" w:rsidRPr="00DC1C8D">
        <w:rPr>
          <w:rFonts w:ascii="Times New Roman" w:hAnsi="Times New Roman" w:cs="Times New Roman"/>
          <w:b/>
          <w:spacing w:val="-2"/>
          <w:sz w:val="24"/>
          <w:szCs w:val="24"/>
        </w:rPr>
        <w:t>Kinh tế, xã hội, tài chính:</w:t>
      </w:r>
    </w:p>
    <w:p w14:paraId="456A2D15" w14:textId="0AE31E95" w:rsidR="00341CE4" w:rsidRPr="00DC1C8D" w:rsidRDefault="00DC1C8D" w:rsidP="00341CE4">
      <w:pPr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+</w:t>
      </w:r>
      <w:r w:rsidR="00341CE4" w:rsidRPr="00DC1C8D">
        <w:rPr>
          <w:rFonts w:ascii="Times New Roman" w:hAnsi="Times New Roman" w:cs="Times New Roman"/>
          <w:spacing w:val="-2"/>
          <w:sz w:val="24"/>
          <w:szCs w:val="24"/>
        </w:rPr>
        <w:t>Diệt giặc đói: tổ chức quyên góp, lập hũ gạo cứu đói, tổ chức ngày Đồng tâm, đẩy mạnh tăng gia sản xuấ</w:t>
      </w:r>
      <w:r>
        <w:rPr>
          <w:rFonts w:ascii="Times New Roman" w:hAnsi="Times New Roman" w:cs="Times New Roman"/>
          <w:spacing w:val="-2"/>
          <w:sz w:val="24"/>
          <w:szCs w:val="24"/>
        </w:rPr>
        <w:t>t…</w:t>
      </w:r>
    </w:p>
    <w:p w14:paraId="15506762" w14:textId="398454E1" w:rsidR="00341CE4" w:rsidRPr="00DC1C8D" w:rsidRDefault="00DC1C8D" w:rsidP="00341CE4">
      <w:pPr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+</w:t>
      </w:r>
      <w:r w:rsidR="00341CE4" w:rsidRPr="00DC1C8D">
        <w:rPr>
          <w:rFonts w:ascii="Times New Roman" w:hAnsi="Times New Roman" w:cs="Times New Roman"/>
          <w:spacing w:val="-2"/>
          <w:sz w:val="24"/>
          <w:szCs w:val="24"/>
        </w:rPr>
        <w:t>Diệt giặc dốt: 8.9.1945 lập Nha bình dân học vụ, kêu gọi mọi người tham gia xóa nạn mù chữ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89ACB88" w14:textId="27332978" w:rsidR="00341CE4" w:rsidRDefault="00DC1C8D" w:rsidP="00341CE4">
      <w:pPr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+</w:t>
      </w:r>
      <w:r w:rsidR="00341CE4" w:rsidRPr="00DC1C8D">
        <w:rPr>
          <w:rFonts w:ascii="Times New Roman" w:hAnsi="Times New Roman" w:cs="Times New Roman"/>
          <w:spacing w:val="-2"/>
          <w:sz w:val="24"/>
          <w:szCs w:val="24"/>
        </w:rPr>
        <w:t>Khó khăn tài chính: xây dựng “Quỹ độc lập”, phong trào” Tuần lễ vàng”, phát hành tiề</w:t>
      </w:r>
      <w:r>
        <w:rPr>
          <w:rFonts w:ascii="Times New Roman" w:hAnsi="Times New Roman" w:cs="Times New Roman"/>
          <w:spacing w:val="-2"/>
          <w:sz w:val="24"/>
          <w:szCs w:val="24"/>
        </w:rPr>
        <w:t>n Viêt Nam.</w:t>
      </w:r>
    </w:p>
    <w:p w14:paraId="122EE4ED" w14:textId="70CA9D82" w:rsidR="00DC1C8D" w:rsidRPr="00DC1C8D" w:rsidRDefault="00DC1C8D" w:rsidP="00341CE4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-</w:t>
      </w:r>
      <w:r w:rsidRPr="00DC1C8D">
        <w:rPr>
          <w:rFonts w:ascii="Times New Roman" w:hAnsi="Times New Roman" w:cs="Times New Roman"/>
          <w:b/>
          <w:spacing w:val="-2"/>
          <w:sz w:val="24"/>
          <w:szCs w:val="24"/>
        </w:rPr>
        <w:t>Ngoại xâm, nội phản:</w:t>
      </w:r>
    </w:p>
    <w:p w14:paraId="02244D05" w14:textId="5035A980" w:rsidR="00341CE4" w:rsidRPr="00DC1C8D" w:rsidRDefault="00DC1C8D" w:rsidP="00341CE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+</w:t>
      </w:r>
      <w:r w:rsidR="00341CE4" w:rsidRPr="00DC1C8D">
        <w:rPr>
          <w:rFonts w:ascii="Times New Roman" w:hAnsi="Times New Roman" w:cs="Times New Roman"/>
          <w:szCs w:val="24"/>
        </w:rPr>
        <w:t>Trước 6/3/1946 chính phủ ta đánh Pháp ở Nam Bộ, nhân nhượng với Tưởng ở miền Bắ</w:t>
      </w:r>
      <w:r>
        <w:rPr>
          <w:rFonts w:ascii="Times New Roman" w:hAnsi="Times New Roman" w:cs="Times New Roman"/>
          <w:szCs w:val="24"/>
        </w:rPr>
        <w:t>c.</w:t>
      </w:r>
    </w:p>
    <w:p w14:paraId="45AB70F0" w14:textId="01DDCEC0" w:rsidR="00341CE4" w:rsidRPr="00DC1C8D" w:rsidRDefault="00DC1C8D" w:rsidP="00341CE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+</w:t>
      </w:r>
      <w:r w:rsidR="00341CE4" w:rsidRPr="00DC1C8D">
        <w:rPr>
          <w:rFonts w:ascii="Times New Roman" w:hAnsi="Times New Roman" w:cs="Times New Roman"/>
          <w:szCs w:val="24"/>
        </w:rPr>
        <w:t>Sau 6/3/1946 chính phủ ta chủ trương hòa với Pháp để đuổi Tưởng về nước → kí với Pháp Hiệp định sơ bộ</w:t>
      </w:r>
      <w:r w:rsidR="00D569EA">
        <w:rPr>
          <w:rFonts w:ascii="Times New Roman" w:hAnsi="Times New Roman" w:cs="Times New Roman"/>
          <w:szCs w:val="24"/>
        </w:rPr>
        <w:t xml:space="preserve"> (6/3/1946</w:t>
      </w:r>
      <w:r w:rsidR="00341CE4" w:rsidRPr="00DC1C8D">
        <w:rPr>
          <w:rFonts w:ascii="Times New Roman" w:hAnsi="Times New Roman" w:cs="Times New Roman"/>
          <w:szCs w:val="24"/>
        </w:rPr>
        <w:t>) và Tạm ước Việt- Phá</w:t>
      </w:r>
      <w:r w:rsidR="00D569EA">
        <w:rPr>
          <w:rFonts w:ascii="Times New Roman" w:hAnsi="Times New Roman" w:cs="Times New Roman"/>
          <w:szCs w:val="24"/>
        </w:rPr>
        <w:t>p (</w:t>
      </w:r>
      <w:r w:rsidR="00341CE4" w:rsidRPr="00DC1C8D">
        <w:rPr>
          <w:rFonts w:ascii="Times New Roman" w:hAnsi="Times New Roman" w:cs="Times New Roman"/>
          <w:szCs w:val="24"/>
        </w:rPr>
        <w:t>14/9/1946) để tranh thủ thời gian và điều kiện chuẩn bị cho một cuộc kháng chiến mà ta biết không thể nào tránh khỏ</w:t>
      </w:r>
      <w:r>
        <w:rPr>
          <w:rFonts w:ascii="Times New Roman" w:hAnsi="Times New Roman" w:cs="Times New Roman"/>
          <w:szCs w:val="24"/>
        </w:rPr>
        <w:t>i.</w:t>
      </w:r>
    </w:p>
    <w:p w14:paraId="2B6BBF52" w14:textId="3E570A00" w:rsidR="00D569EA" w:rsidRDefault="00DC1C8D" w:rsidP="00DC1C8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341CE4" w:rsidRPr="00D569EA">
        <w:rPr>
          <w:rFonts w:ascii="Times New Roman" w:hAnsi="Times New Roman" w:cs="Times New Roman"/>
          <w:b/>
          <w:szCs w:val="24"/>
        </w:rPr>
        <w:t>Từ đó chúng ta có thể vận dụng trong hoàn cảnh hiện nay</w:t>
      </w:r>
      <w:r w:rsidR="00341CE4" w:rsidRPr="00DC1C8D">
        <w:rPr>
          <w:rFonts w:ascii="Times New Roman" w:hAnsi="Times New Roman" w:cs="Times New Roman"/>
          <w:szCs w:val="24"/>
        </w:rPr>
        <w:t>: bình tĩnh ứng phó trước những căng thẳng ở biển Đông, tranh thủ dư luận thế giới trong tranh chấ</w:t>
      </w:r>
      <w:r>
        <w:rPr>
          <w:rFonts w:ascii="Times New Roman" w:hAnsi="Times New Roman" w:cs="Times New Roman"/>
          <w:szCs w:val="24"/>
        </w:rPr>
        <w:t>p,</w:t>
      </w:r>
      <w:r w:rsidRPr="00DC1C8D">
        <w:rPr>
          <w:rFonts w:ascii="Times New Roman" w:hAnsi="Times New Roman" w:cs="Times New Roman"/>
          <w:szCs w:val="24"/>
        </w:rPr>
        <w:t xml:space="preserve"> vận động </w:t>
      </w:r>
      <w:r>
        <w:rPr>
          <w:rFonts w:ascii="Times New Roman" w:hAnsi="Times New Roman" w:cs="Times New Roman"/>
          <w:szCs w:val="24"/>
        </w:rPr>
        <w:t xml:space="preserve">và cùng </w:t>
      </w:r>
      <w:r w:rsidRPr="00DC1C8D">
        <w:rPr>
          <w:rFonts w:ascii="Times New Roman" w:hAnsi="Times New Roman" w:cs="Times New Roman"/>
          <w:szCs w:val="24"/>
        </w:rPr>
        <w:t>toàn dân chống dịch, quyên góp giúp đỡ người nghẻo……</w:t>
      </w:r>
    </w:p>
    <w:p w14:paraId="45C78F5A" w14:textId="5B763C8F" w:rsidR="00783509" w:rsidRPr="00DC1C8D" w:rsidRDefault="00D569EA" w:rsidP="00DC1C8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(Tùy theo yêu cầu của đề và tùy theo nhận thức của các bạn. Các bạn có thể viết theo suy nghĩ của mình)</w:t>
      </w:r>
    </w:p>
    <w:p w14:paraId="13D3487D" w14:textId="77777777" w:rsidR="00783509" w:rsidRPr="00DC1C8D" w:rsidRDefault="00783509" w:rsidP="00783509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DC1C8D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                                </w:t>
      </w:r>
      <w:r w:rsidRPr="00DC1C8D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DC1C8D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</w:t>
      </w:r>
      <w:r w:rsidRPr="00DC1C8D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DC1C8D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  --CHÚC CÁC EM HỌC TỐT--</w:t>
      </w:r>
    </w:p>
    <w:p w14:paraId="2B90A041" w14:textId="77777777" w:rsidR="00783509" w:rsidRPr="00DC1C8D" w:rsidRDefault="00783509" w:rsidP="00783509">
      <w:pPr>
        <w:rPr>
          <w:rFonts w:ascii="Times New Roman" w:hAnsi="Times New Roman" w:cs="Times New Roman"/>
          <w:sz w:val="24"/>
          <w:szCs w:val="24"/>
        </w:rPr>
      </w:pPr>
    </w:p>
    <w:p w14:paraId="45B55D31" w14:textId="77777777" w:rsidR="00CD28EA" w:rsidRPr="00DC1C8D" w:rsidRDefault="00CD28EA" w:rsidP="007C0492">
      <w:pPr>
        <w:rPr>
          <w:rFonts w:ascii="Times New Roman" w:hAnsi="Times New Roman" w:cs="Times New Roman"/>
          <w:sz w:val="24"/>
          <w:szCs w:val="24"/>
        </w:rPr>
      </w:pPr>
    </w:p>
    <w:sectPr w:rsidR="00CD28EA" w:rsidRPr="00DC1C8D" w:rsidSect="00FA2E54">
      <w:pgSz w:w="12240" w:h="15840"/>
      <w:pgMar w:top="540" w:right="1440" w:bottom="709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A53ED" w14:textId="77777777" w:rsidR="00600EA1" w:rsidRDefault="00600EA1" w:rsidP="00C703C6">
      <w:pPr>
        <w:spacing w:after="0" w:line="240" w:lineRule="auto"/>
      </w:pPr>
      <w:r>
        <w:separator/>
      </w:r>
    </w:p>
  </w:endnote>
  <w:endnote w:type="continuationSeparator" w:id="0">
    <w:p w14:paraId="5478E86D" w14:textId="77777777" w:rsidR="00600EA1" w:rsidRDefault="00600EA1" w:rsidP="00C7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A12FE" w14:textId="77777777" w:rsidR="00600EA1" w:rsidRDefault="00600EA1" w:rsidP="00C703C6">
      <w:pPr>
        <w:spacing w:after="0" w:line="240" w:lineRule="auto"/>
      </w:pPr>
      <w:r>
        <w:separator/>
      </w:r>
    </w:p>
  </w:footnote>
  <w:footnote w:type="continuationSeparator" w:id="0">
    <w:p w14:paraId="63B506B4" w14:textId="77777777" w:rsidR="00600EA1" w:rsidRDefault="00600EA1" w:rsidP="00C70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103C"/>
    <w:multiLevelType w:val="hybridMultilevel"/>
    <w:tmpl w:val="5EAA287A"/>
    <w:lvl w:ilvl="0" w:tplc="E16444C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4660"/>
    <w:multiLevelType w:val="multilevel"/>
    <w:tmpl w:val="14024660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5024CC"/>
    <w:multiLevelType w:val="multilevel"/>
    <w:tmpl w:val="29502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66EEB"/>
    <w:multiLevelType w:val="multilevel"/>
    <w:tmpl w:val="34F66EE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B4776"/>
    <w:multiLevelType w:val="multilevel"/>
    <w:tmpl w:val="384B477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0F60"/>
    <w:multiLevelType w:val="hybridMultilevel"/>
    <w:tmpl w:val="0242E304"/>
    <w:lvl w:ilvl="0" w:tplc="E5129D10">
      <w:start w:val="10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5C1429C8"/>
    <w:multiLevelType w:val="hybridMultilevel"/>
    <w:tmpl w:val="DEBA40EA"/>
    <w:lvl w:ilvl="0" w:tplc="D6FAE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F46C0"/>
    <w:multiLevelType w:val="multilevel"/>
    <w:tmpl w:val="6ACF4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C14D3"/>
    <w:multiLevelType w:val="hybridMultilevel"/>
    <w:tmpl w:val="AB4AB834"/>
    <w:lvl w:ilvl="0" w:tplc="E9589926">
      <w:start w:val="1918"/>
      <w:numFmt w:val="decimal"/>
      <w:lvlText w:val="(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E6"/>
    <w:rsid w:val="00020B12"/>
    <w:rsid w:val="000450A8"/>
    <w:rsid w:val="00091765"/>
    <w:rsid w:val="000B001D"/>
    <w:rsid w:val="000B2182"/>
    <w:rsid w:val="000B7AFF"/>
    <w:rsid w:val="000E576F"/>
    <w:rsid w:val="00122001"/>
    <w:rsid w:val="00126047"/>
    <w:rsid w:val="00173160"/>
    <w:rsid w:val="00174201"/>
    <w:rsid w:val="00175C9E"/>
    <w:rsid w:val="00196451"/>
    <w:rsid w:val="001C2A9F"/>
    <w:rsid w:val="001D5831"/>
    <w:rsid w:val="001E1DBC"/>
    <w:rsid w:val="001F0C1F"/>
    <w:rsid w:val="001F1165"/>
    <w:rsid w:val="002241CE"/>
    <w:rsid w:val="002736B8"/>
    <w:rsid w:val="00284E5B"/>
    <w:rsid w:val="002B282A"/>
    <w:rsid w:val="002C7F65"/>
    <w:rsid w:val="00303E71"/>
    <w:rsid w:val="00341CE4"/>
    <w:rsid w:val="003429FA"/>
    <w:rsid w:val="00345C4B"/>
    <w:rsid w:val="00362797"/>
    <w:rsid w:val="00362DB1"/>
    <w:rsid w:val="003652D0"/>
    <w:rsid w:val="00385913"/>
    <w:rsid w:val="003B05C7"/>
    <w:rsid w:val="0045174D"/>
    <w:rsid w:val="004659DA"/>
    <w:rsid w:val="00465C2B"/>
    <w:rsid w:val="005168C6"/>
    <w:rsid w:val="005329CB"/>
    <w:rsid w:val="00535BFB"/>
    <w:rsid w:val="00545E83"/>
    <w:rsid w:val="00573D51"/>
    <w:rsid w:val="005B14C0"/>
    <w:rsid w:val="00600EA1"/>
    <w:rsid w:val="00623FAB"/>
    <w:rsid w:val="00674DFA"/>
    <w:rsid w:val="00681D2F"/>
    <w:rsid w:val="006D336C"/>
    <w:rsid w:val="00727396"/>
    <w:rsid w:val="00731FE6"/>
    <w:rsid w:val="00734BEA"/>
    <w:rsid w:val="00783509"/>
    <w:rsid w:val="007C0492"/>
    <w:rsid w:val="007E31AF"/>
    <w:rsid w:val="00856759"/>
    <w:rsid w:val="00877563"/>
    <w:rsid w:val="008F1379"/>
    <w:rsid w:val="009078EC"/>
    <w:rsid w:val="00917CEA"/>
    <w:rsid w:val="0094437C"/>
    <w:rsid w:val="00972F55"/>
    <w:rsid w:val="009C672A"/>
    <w:rsid w:val="00A06607"/>
    <w:rsid w:val="00A1418D"/>
    <w:rsid w:val="00A446BA"/>
    <w:rsid w:val="00A50EF9"/>
    <w:rsid w:val="00A65475"/>
    <w:rsid w:val="00A84B55"/>
    <w:rsid w:val="00A85830"/>
    <w:rsid w:val="00A92509"/>
    <w:rsid w:val="00AE67BD"/>
    <w:rsid w:val="00AF6472"/>
    <w:rsid w:val="00B67218"/>
    <w:rsid w:val="00B73D30"/>
    <w:rsid w:val="00BA3625"/>
    <w:rsid w:val="00BF66C5"/>
    <w:rsid w:val="00C01A1D"/>
    <w:rsid w:val="00C14AE8"/>
    <w:rsid w:val="00C40B7D"/>
    <w:rsid w:val="00C703C6"/>
    <w:rsid w:val="00C75B4F"/>
    <w:rsid w:val="00CC480E"/>
    <w:rsid w:val="00CD28EA"/>
    <w:rsid w:val="00D569EA"/>
    <w:rsid w:val="00D65560"/>
    <w:rsid w:val="00DA5535"/>
    <w:rsid w:val="00DB1D69"/>
    <w:rsid w:val="00DC1C8D"/>
    <w:rsid w:val="00DE5CF3"/>
    <w:rsid w:val="00DF3DF0"/>
    <w:rsid w:val="00E11D31"/>
    <w:rsid w:val="00E37B16"/>
    <w:rsid w:val="00E71CC7"/>
    <w:rsid w:val="00F61DA8"/>
    <w:rsid w:val="00F64A3D"/>
    <w:rsid w:val="00F70BA4"/>
    <w:rsid w:val="00FA2E54"/>
    <w:rsid w:val="00FB5C78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08E95"/>
  <w15:docId w15:val="{6198B9D7-EF98-46EB-93F0-377BB86B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FE6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3C6"/>
  </w:style>
  <w:style w:type="paragraph" w:styleId="Footer">
    <w:name w:val="footer"/>
    <w:basedOn w:val="Normal"/>
    <w:link w:val="FooterChar"/>
    <w:uiPriority w:val="99"/>
    <w:unhideWhenUsed/>
    <w:rsid w:val="00C7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3C6"/>
  </w:style>
  <w:style w:type="table" w:styleId="TableGrid">
    <w:name w:val="Table Grid"/>
    <w:basedOn w:val="TableNormal"/>
    <w:uiPriority w:val="39"/>
    <w:unhideWhenUsed/>
    <w:rsid w:val="0019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3B05C7"/>
    <w:pPr>
      <w:spacing w:line="256" w:lineRule="auto"/>
      <w:ind w:left="720"/>
      <w:contextualSpacing/>
    </w:pPr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34"/>
    <w:qFormat/>
    <w:rsid w:val="0078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3601">
                  <w:marLeft w:val="0"/>
                  <w:marRight w:val="0"/>
                  <w:marTop w:val="0"/>
                  <w:marBottom w:val="0"/>
                  <w:divBdr>
                    <w:top w:val="single" w:sz="12" w:space="11" w:color="F89B1A"/>
                    <w:left w:val="single" w:sz="6" w:space="8" w:color="C8D4DB"/>
                    <w:bottom w:val="none" w:sz="0" w:space="0" w:color="auto"/>
                    <w:right w:val="single" w:sz="6" w:space="8" w:color="C8D4DB"/>
                  </w:divBdr>
                  <w:divsChild>
                    <w:div w:id="14011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26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0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5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12</cp:revision>
  <dcterms:created xsi:type="dcterms:W3CDTF">2020-12-07T06:05:00Z</dcterms:created>
  <dcterms:modified xsi:type="dcterms:W3CDTF">2022-03-12T03:13:00Z</dcterms:modified>
</cp:coreProperties>
</file>